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675A" w:rsidRDefault="008F675A" w:rsidP="008F675A">
      <w:pPr>
        <w:ind w:left="720" w:hanging="360"/>
      </w:pPr>
    </w:p>
    <w:p w:rsidR="008F675A" w:rsidRPr="0067343E" w:rsidRDefault="008F675A" w:rsidP="0067343E">
      <w:pPr>
        <w:pStyle w:val="PargrafodaLista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67343E">
        <w:rPr>
          <w:sz w:val="24"/>
          <w:szCs w:val="24"/>
        </w:rPr>
        <w:t>Diga o que entende por rendimento e despesa.</w:t>
      </w:r>
    </w:p>
    <w:p w:rsidR="008F675A" w:rsidRPr="0067343E" w:rsidRDefault="0067343E" w:rsidP="0067343E">
      <w:pPr>
        <w:pStyle w:val="PargrafodaLista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67343E">
        <w:rPr>
          <w:sz w:val="24"/>
          <w:szCs w:val="24"/>
        </w:rPr>
        <w:t>Indique dois</w:t>
      </w:r>
      <w:r w:rsidR="009165E5" w:rsidRPr="0067343E">
        <w:rPr>
          <w:sz w:val="24"/>
          <w:szCs w:val="24"/>
        </w:rPr>
        <w:t xml:space="preserve"> </w:t>
      </w:r>
      <w:r w:rsidR="008F675A" w:rsidRPr="0067343E">
        <w:rPr>
          <w:sz w:val="24"/>
          <w:szCs w:val="24"/>
        </w:rPr>
        <w:t>exemplos de despesas</w:t>
      </w:r>
      <w:r w:rsidR="007B359E" w:rsidRPr="0067343E">
        <w:rPr>
          <w:sz w:val="24"/>
          <w:szCs w:val="24"/>
        </w:rPr>
        <w:t xml:space="preserve"> variáveis e fixas.</w:t>
      </w:r>
    </w:p>
    <w:p w:rsidR="008F675A" w:rsidRPr="0067343E" w:rsidRDefault="0067343E" w:rsidP="0067343E">
      <w:pPr>
        <w:pStyle w:val="PargrafodaLista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67343E">
        <w:rPr>
          <w:sz w:val="24"/>
          <w:szCs w:val="24"/>
        </w:rPr>
        <w:t>Assinale dois</w:t>
      </w:r>
      <w:r w:rsidR="008F675A" w:rsidRPr="0067343E">
        <w:rPr>
          <w:sz w:val="24"/>
          <w:szCs w:val="24"/>
        </w:rPr>
        <w:t xml:space="preserve"> exemplos de rendimentos que podem ser considerados no rendimento fam</w:t>
      </w:r>
      <w:r w:rsidR="007B359E" w:rsidRPr="0067343E">
        <w:rPr>
          <w:sz w:val="24"/>
          <w:szCs w:val="24"/>
        </w:rPr>
        <w:t>iliar.</w:t>
      </w:r>
    </w:p>
    <w:p w:rsidR="008F675A" w:rsidRPr="0067343E" w:rsidRDefault="009165E5" w:rsidP="0067343E">
      <w:pPr>
        <w:pStyle w:val="PargrafodaLista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67343E">
        <w:rPr>
          <w:sz w:val="24"/>
          <w:szCs w:val="24"/>
        </w:rPr>
        <w:t>Perante as seguintes despesas e rendimentos da família Lopes calcula o orçamento familiar desta família.</w:t>
      </w:r>
    </w:p>
    <w:tbl>
      <w:tblPr>
        <w:tblW w:w="7320" w:type="dxa"/>
        <w:tblInd w:w="11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60"/>
        <w:gridCol w:w="1960"/>
      </w:tblGrid>
      <w:tr w:rsidR="009165E5" w:rsidRPr="009165E5" w:rsidTr="009165E5">
        <w:trPr>
          <w:trHeight w:val="525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5E5" w:rsidRPr="00B3694A" w:rsidRDefault="009165E5" w:rsidP="00916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  <w:r w:rsidRPr="00B369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  <w:t>Salários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5E5" w:rsidRPr="00B3694A" w:rsidRDefault="009165E5" w:rsidP="00916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  <w:r w:rsidRPr="00B369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  <w:t>1 400,00 €</w:t>
            </w:r>
          </w:p>
        </w:tc>
      </w:tr>
      <w:tr w:rsidR="009165E5" w:rsidRPr="009165E5" w:rsidTr="009165E5">
        <w:trPr>
          <w:trHeight w:val="52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5E5" w:rsidRPr="00B3694A" w:rsidRDefault="009165E5" w:rsidP="00916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  <w:r w:rsidRPr="00B369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  <w:t>Abono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5E5" w:rsidRPr="00B3694A" w:rsidRDefault="009165E5" w:rsidP="00916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  <w:r w:rsidRPr="00B369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  <w:t>20,00 €</w:t>
            </w:r>
          </w:p>
        </w:tc>
      </w:tr>
      <w:tr w:rsidR="009165E5" w:rsidRPr="009165E5" w:rsidTr="009165E5">
        <w:trPr>
          <w:trHeight w:val="52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5E5" w:rsidRPr="00B3694A" w:rsidRDefault="009165E5" w:rsidP="00916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  <w:r w:rsidRPr="00B369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  <w:t>Consumo de água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5E5" w:rsidRPr="00B3694A" w:rsidRDefault="009165E5" w:rsidP="00916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  <w:r w:rsidRPr="00B369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  <w:t>30,00 €</w:t>
            </w:r>
          </w:p>
        </w:tc>
      </w:tr>
      <w:tr w:rsidR="009165E5" w:rsidRPr="009165E5" w:rsidTr="009165E5">
        <w:trPr>
          <w:trHeight w:val="52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5E5" w:rsidRPr="00B3694A" w:rsidRDefault="009165E5" w:rsidP="00916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  <w:r w:rsidRPr="00B369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  <w:t>Eletricidade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5E5" w:rsidRPr="00B3694A" w:rsidRDefault="009165E5" w:rsidP="00916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  <w:r w:rsidRPr="00B369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  <w:t>65,00 €</w:t>
            </w:r>
          </w:p>
        </w:tc>
      </w:tr>
      <w:tr w:rsidR="009165E5" w:rsidRPr="009165E5" w:rsidTr="009165E5">
        <w:trPr>
          <w:trHeight w:val="52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5E5" w:rsidRPr="00B3694A" w:rsidRDefault="009165E5" w:rsidP="00916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  <w:r w:rsidRPr="00B369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  <w:t>Prestação crédito habitação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5E5" w:rsidRPr="00B3694A" w:rsidRDefault="009165E5" w:rsidP="00916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  <w:r w:rsidRPr="00B369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  <w:t>350,00 €</w:t>
            </w:r>
          </w:p>
        </w:tc>
      </w:tr>
      <w:tr w:rsidR="009165E5" w:rsidRPr="009165E5" w:rsidTr="009165E5">
        <w:trPr>
          <w:trHeight w:val="52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5E5" w:rsidRPr="00B3694A" w:rsidRDefault="0067343E" w:rsidP="00916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  <w:t>P</w:t>
            </w:r>
            <w:r w:rsidR="009165E5" w:rsidRPr="00B369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  <w:t>rémio de produtividade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5E5" w:rsidRPr="00B3694A" w:rsidRDefault="009165E5" w:rsidP="00916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  <w:r w:rsidRPr="00B369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  <w:t>100,00 €</w:t>
            </w:r>
          </w:p>
        </w:tc>
      </w:tr>
      <w:tr w:rsidR="009165E5" w:rsidRPr="009165E5" w:rsidTr="009165E5">
        <w:trPr>
          <w:trHeight w:val="52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5E5" w:rsidRPr="00B3694A" w:rsidRDefault="009165E5" w:rsidP="00916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  <w:r w:rsidRPr="00B369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  <w:t>Alimentação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5E5" w:rsidRPr="00B3694A" w:rsidRDefault="009165E5" w:rsidP="00916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  <w:r w:rsidRPr="00B369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  <w:t>350,00 €</w:t>
            </w:r>
          </w:p>
        </w:tc>
      </w:tr>
      <w:tr w:rsidR="009165E5" w:rsidRPr="009165E5" w:rsidTr="009165E5">
        <w:trPr>
          <w:trHeight w:val="52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5E5" w:rsidRPr="00B3694A" w:rsidRDefault="009165E5" w:rsidP="00916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  <w:r w:rsidRPr="00B369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  <w:t>Condomínio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5E5" w:rsidRPr="00B3694A" w:rsidRDefault="009165E5" w:rsidP="00916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  <w:r w:rsidRPr="00B369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  <w:t>50,00 €</w:t>
            </w:r>
          </w:p>
        </w:tc>
      </w:tr>
      <w:tr w:rsidR="009165E5" w:rsidRPr="009165E5" w:rsidTr="009165E5">
        <w:trPr>
          <w:trHeight w:val="52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5E5" w:rsidRPr="00B3694A" w:rsidRDefault="009165E5" w:rsidP="00916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  <w:r w:rsidRPr="00B369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  <w:t>Deslocações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5E5" w:rsidRPr="00B3694A" w:rsidRDefault="009165E5" w:rsidP="00916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  <w:r w:rsidRPr="00B369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  <w:t>100,00 €</w:t>
            </w:r>
          </w:p>
        </w:tc>
      </w:tr>
      <w:tr w:rsidR="009165E5" w:rsidRPr="009165E5" w:rsidTr="009165E5">
        <w:trPr>
          <w:trHeight w:val="52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5E5" w:rsidRPr="00B3694A" w:rsidRDefault="009165E5" w:rsidP="00916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  <w:r w:rsidRPr="00B369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  <w:t>Lazer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5E5" w:rsidRPr="00B3694A" w:rsidRDefault="009165E5" w:rsidP="00916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  <w:r w:rsidRPr="00B369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  <w:t>125,00 €</w:t>
            </w:r>
          </w:p>
        </w:tc>
      </w:tr>
    </w:tbl>
    <w:p w:rsidR="009165E5" w:rsidRPr="0067343E" w:rsidRDefault="009165E5" w:rsidP="0067343E">
      <w:pPr>
        <w:pStyle w:val="PargrafodaLista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67343E">
        <w:rPr>
          <w:sz w:val="24"/>
          <w:szCs w:val="24"/>
        </w:rPr>
        <w:t>Calcula a taxa de esforço da família Lopes.</w:t>
      </w:r>
    </w:p>
    <w:p w:rsidR="009165E5" w:rsidRPr="0067343E" w:rsidRDefault="009165E5" w:rsidP="0067343E">
      <w:pPr>
        <w:pStyle w:val="PargrafodaLista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67343E">
        <w:rPr>
          <w:sz w:val="24"/>
          <w:szCs w:val="24"/>
        </w:rPr>
        <w:t>Define os seguintes conceitos:</w:t>
      </w:r>
    </w:p>
    <w:p w:rsidR="009165E5" w:rsidRPr="0067343E" w:rsidRDefault="007B359E" w:rsidP="0067343E">
      <w:pPr>
        <w:pStyle w:val="PargrafodaLista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67343E">
        <w:rPr>
          <w:sz w:val="24"/>
          <w:szCs w:val="24"/>
        </w:rPr>
        <w:t>Poupança</w:t>
      </w:r>
    </w:p>
    <w:p w:rsidR="007B359E" w:rsidRPr="0067343E" w:rsidRDefault="007B359E" w:rsidP="0067343E">
      <w:pPr>
        <w:pStyle w:val="PargrafodaLista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67343E">
        <w:rPr>
          <w:sz w:val="24"/>
          <w:szCs w:val="24"/>
        </w:rPr>
        <w:t>Consumo</w:t>
      </w:r>
    </w:p>
    <w:p w:rsidR="007B359E" w:rsidRPr="0067343E" w:rsidRDefault="007B359E" w:rsidP="0067343E">
      <w:pPr>
        <w:pStyle w:val="PargrafodaLista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67343E">
        <w:rPr>
          <w:sz w:val="24"/>
          <w:szCs w:val="24"/>
        </w:rPr>
        <w:t>Débito diretos</w:t>
      </w:r>
    </w:p>
    <w:p w:rsidR="007B359E" w:rsidRPr="0067343E" w:rsidRDefault="007B359E" w:rsidP="0067343E">
      <w:pPr>
        <w:pStyle w:val="PargrafodaLista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67343E">
        <w:rPr>
          <w:sz w:val="24"/>
          <w:szCs w:val="24"/>
        </w:rPr>
        <w:t>Transferências bancárias</w:t>
      </w:r>
    </w:p>
    <w:p w:rsidR="007B359E" w:rsidRPr="0067343E" w:rsidRDefault="007B359E" w:rsidP="0067343E">
      <w:pPr>
        <w:pStyle w:val="PargrafodaLista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67343E">
        <w:rPr>
          <w:sz w:val="24"/>
          <w:szCs w:val="24"/>
        </w:rPr>
        <w:t>Classifique as seguintes afirmações em verdadeiras ou falsas:</w:t>
      </w:r>
      <w:bookmarkStart w:id="0" w:name="_GoBack"/>
      <w:bookmarkEnd w:id="0"/>
    </w:p>
    <w:p w:rsidR="007B359E" w:rsidRPr="0067343E" w:rsidRDefault="007B359E" w:rsidP="0067343E">
      <w:pPr>
        <w:pStyle w:val="PargrafodaLista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bookmarkStart w:id="1" w:name="_Hlk9418157"/>
      <w:r w:rsidRPr="0067343E">
        <w:rPr>
          <w:sz w:val="24"/>
          <w:szCs w:val="24"/>
        </w:rPr>
        <w:t>As despesas necessárias correspondem aos gastos realizados na aquisição de bens e serviços considerados essenciais.</w:t>
      </w:r>
    </w:p>
    <w:bookmarkEnd w:id="1"/>
    <w:p w:rsidR="007B359E" w:rsidRPr="0067343E" w:rsidRDefault="007B359E" w:rsidP="0067343E">
      <w:pPr>
        <w:pStyle w:val="PargrafodaLista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67343E">
        <w:rPr>
          <w:sz w:val="24"/>
          <w:szCs w:val="24"/>
        </w:rPr>
        <w:t>As despesas s</w:t>
      </w:r>
      <w:r w:rsidRPr="0067343E">
        <w:rPr>
          <w:bCs/>
          <w:sz w:val="24"/>
          <w:szCs w:val="24"/>
        </w:rPr>
        <w:t>upérfluas</w:t>
      </w:r>
      <w:r w:rsidRPr="0067343E">
        <w:rPr>
          <w:sz w:val="24"/>
          <w:szCs w:val="24"/>
        </w:rPr>
        <w:t xml:space="preserve"> correspondem aos gastos em bens e serviços que podem ser dispensados ou substituídos por outros.</w:t>
      </w:r>
    </w:p>
    <w:p w:rsidR="007B359E" w:rsidRPr="0067343E" w:rsidRDefault="007B359E" w:rsidP="0067343E">
      <w:pPr>
        <w:pStyle w:val="PargrafodaLista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67343E">
        <w:rPr>
          <w:sz w:val="24"/>
          <w:szCs w:val="24"/>
        </w:rPr>
        <w:t>As notas de euro têm curso legal em toda a área do euro, ou seja, não deverão ser aceites como meio de pagamento pelo seu valor nominal.</w:t>
      </w:r>
    </w:p>
    <w:p w:rsidR="007B359E" w:rsidRPr="0067343E" w:rsidRDefault="007B359E" w:rsidP="0067343E">
      <w:pPr>
        <w:pStyle w:val="PargrafodaLista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67343E">
        <w:rPr>
          <w:sz w:val="24"/>
          <w:szCs w:val="24"/>
        </w:rPr>
        <w:t>Capital é o dinheiro que se pede emprestado ou que se aplica/investe.</w:t>
      </w:r>
    </w:p>
    <w:p w:rsidR="0067343E" w:rsidRPr="0067343E" w:rsidRDefault="0067343E" w:rsidP="0067343E">
      <w:pPr>
        <w:pStyle w:val="PargrafodaLista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67343E">
        <w:rPr>
          <w:sz w:val="24"/>
          <w:szCs w:val="24"/>
        </w:rPr>
        <w:t xml:space="preserve">O </w:t>
      </w:r>
      <w:r w:rsidRPr="0067343E">
        <w:rPr>
          <w:rFonts w:cstheme="minorHAnsi"/>
          <w:bCs/>
          <w:sz w:val="24"/>
          <w:szCs w:val="24"/>
          <w:lang w:eastAsia="zh-CN"/>
        </w:rPr>
        <w:t>nosso rendimento pode utilizado em consumo ou poupança</w:t>
      </w:r>
      <w:r w:rsidRPr="0067343E">
        <w:rPr>
          <w:rFonts w:cstheme="minorHAnsi"/>
          <w:bCs/>
          <w:sz w:val="24"/>
          <w:szCs w:val="24"/>
          <w:lang w:eastAsia="zh-CN"/>
        </w:rPr>
        <w:t>.</w:t>
      </w:r>
    </w:p>
    <w:p w:rsidR="0067343E" w:rsidRPr="007B359E" w:rsidRDefault="0067343E" w:rsidP="0067343E">
      <w:pPr>
        <w:pStyle w:val="PargrafodaLista"/>
        <w:numPr>
          <w:ilvl w:val="0"/>
          <w:numId w:val="3"/>
        </w:numPr>
        <w:spacing w:line="276" w:lineRule="auto"/>
        <w:jc w:val="both"/>
      </w:pPr>
      <w:r>
        <w:rPr>
          <w:sz w:val="24"/>
          <w:szCs w:val="24"/>
        </w:rPr>
        <w:t>O subsídio de desemprego é classificado como rendimento quando elaboramos o orçamento familiar.</w:t>
      </w:r>
    </w:p>
    <w:p w:rsidR="007B359E" w:rsidRDefault="007B359E" w:rsidP="0067343E">
      <w:pPr>
        <w:ind w:left="1080"/>
        <w:jc w:val="both"/>
      </w:pPr>
    </w:p>
    <w:sectPr w:rsidR="007B359E" w:rsidSect="00C35257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60D36"/>
    <w:multiLevelType w:val="hybridMultilevel"/>
    <w:tmpl w:val="3DC625F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64285"/>
    <w:multiLevelType w:val="hybridMultilevel"/>
    <w:tmpl w:val="3D1261F8"/>
    <w:lvl w:ilvl="0" w:tplc="D75ED9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FCDE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C862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307A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EE25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3A5C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CCA0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9631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D460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3F061E4"/>
    <w:multiLevelType w:val="hybridMultilevel"/>
    <w:tmpl w:val="52F4E2AC"/>
    <w:lvl w:ilvl="0" w:tplc="08160017">
      <w:start w:val="1"/>
      <w:numFmt w:val="lowerLetter"/>
      <w:lvlText w:val="%1)"/>
      <w:lvlJc w:val="lef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71147F1"/>
    <w:multiLevelType w:val="hybridMultilevel"/>
    <w:tmpl w:val="4A0AB07C"/>
    <w:lvl w:ilvl="0" w:tplc="08160017">
      <w:start w:val="1"/>
      <w:numFmt w:val="lowerLetter"/>
      <w:lvlText w:val="%1)"/>
      <w:lvlJc w:val="lef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75A"/>
    <w:rsid w:val="00573E2D"/>
    <w:rsid w:val="0067343E"/>
    <w:rsid w:val="007B359E"/>
    <w:rsid w:val="008F675A"/>
    <w:rsid w:val="009165E5"/>
    <w:rsid w:val="00B3694A"/>
    <w:rsid w:val="00C3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D2F49"/>
  <w15:chartTrackingRefBased/>
  <w15:docId w15:val="{EA29C715-44F8-43B5-9BC9-B336188E1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F67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7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794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206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Alves</dc:creator>
  <cp:keywords/>
  <dc:description/>
  <cp:lastModifiedBy>Susana Alves</cp:lastModifiedBy>
  <cp:revision>3</cp:revision>
  <dcterms:created xsi:type="dcterms:W3CDTF">2019-05-22T10:00:00Z</dcterms:created>
  <dcterms:modified xsi:type="dcterms:W3CDTF">2019-05-22T21:00:00Z</dcterms:modified>
</cp:coreProperties>
</file>