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4" w:rsidRDefault="00810CB4" w:rsidP="00810CB4">
      <w:permStart w:id="303394490" w:edGrp="everyone"/>
      <w:permEnd w:id="303394490"/>
    </w:p>
    <w:p w:rsidR="00810CB4" w:rsidRPr="00486162" w:rsidRDefault="00810CB4" w:rsidP="00810CB4">
      <w:pPr>
        <w:rPr>
          <w:b/>
        </w:rPr>
      </w:pPr>
      <w:r w:rsidRPr="00486162">
        <w:rPr>
          <w:b/>
        </w:rPr>
        <w:t>Plano de Instalação</w:t>
      </w:r>
    </w:p>
    <w:p w:rsidR="0050505D" w:rsidRPr="00486162" w:rsidRDefault="000E46CF" w:rsidP="0050505D">
      <w:r w:rsidRPr="00486162">
        <w:t>A microempresa</w:t>
      </w:r>
      <w:r w:rsidR="0050505D" w:rsidRPr="00486162">
        <w:t xml:space="preserve"> X dedica-se à prestação de serviços </w:t>
      </w:r>
      <w:r w:rsidR="00810CB4" w:rsidRPr="00486162">
        <w:t xml:space="preserve">pessoais </w:t>
      </w:r>
      <w:r w:rsidR="0050505D" w:rsidRPr="00486162">
        <w:t>e venda de produtos de beleza</w:t>
      </w:r>
      <w:r w:rsidR="00810CB4" w:rsidRPr="00486162">
        <w:t>.</w:t>
      </w:r>
    </w:p>
    <w:p w:rsidR="005D2897" w:rsidRDefault="009A5668" w:rsidP="0050505D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427355</wp:posOffset>
            </wp:positionV>
            <wp:extent cx="2501265" cy="1924050"/>
            <wp:effectExtent l="19050" t="0" r="0" b="0"/>
            <wp:wrapTight wrapText="bothSides">
              <wp:wrapPolygon edited="0">
                <wp:start x="-165" y="0"/>
                <wp:lineTo x="-165" y="21386"/>
                <wp:lineTo x="21551" y="21386"/>
                <wp:lineTo x="21551" y="0"/>
                <wp:lineTo x="-165" y="0"/>
              </wp:wrapPolygon>
            </wp:wrapTight>
            <wp:docPr id="1" name="Imagem 1" descr="http://www.filipecosta.com/lojaonline/components/com_virtuemart/shop_image/product/3ad78351d0dd3dca20ec5dccb043a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ipecosta.com/lojaonline/components/com_virtuemart/shop_image/product/3ad78351d0dd3dca20ec5dccb043aa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5F1" w:rsidRPr="00486162">
        <w:t xml:space="preserve">Tem somente </w:t>
      </w:r>
      <w:r w:rsidR="00D820B6" w:rsidRPr="00486162">
        <w:t>um PC</w:t>
      </w:r>
      <w:r w:rsidR="005D2897" w:rsidRPr="00486162">
        <w:t xml:space="preserve"> de secretária, a NET é por cabo</w:t>
      </w:r>
      <w:r w:rsidR="00D820B6" w:rsidRPr="00486162">
        <w:t xml:space="preserve">, uma vez que para o pacote pretendido </w:t>
      </w:r>
      <w:r w:rsidR="00810CB4" w:rsidRPr="00486162">
        <w:t xml:space="preserve">o </w:t>
      </w:r>
      <w:r w:rsidR="00D820B6" w:rsidRPr="00486162">
        <w:t>custo é</w:t>
      </w:r>
      <w:r w:rsidR="005D2897" w:rsidRPr="00486162">
        <w:t xml:space="preserve"> mais acessível</w:t>
      </w:r>
      <w:r w:rsidR="00D820B6" w:rsidRPr="00486162">
        <w:t>.</w:t>
      </w:r>
    </w:p>
    <w:p w:rsidR="009A5668" w:rsidRPr="00486162" w:rsidRDefault="009A5668" w:rsidP="0050505D"/>
    <w:p w:rsidR="00D820B6" w:rsidRPr="00486162" w:rsidRDefault="00D820B6" w:rsidP="0050505D">
      <w:pPr>
        <w:rPr>
          <w:i/>
        </w:rPr>
      </w:pPr>
      <w:r w:rsidRPr="00486162">
        <w:rPr>
          <w:i/>
        </w:rPr>
        <w:t>Características da máquina:</w:t>
      </w:r>
    </w:p>
    <w:p w:rsidR="000E46CF" w:rsidRPr="00486162" w:rsidRDefault="000E46CF" w:rsidP="0094548F">
      <w:pPr>
        <w:pStyle w:val="PargrafodaLista"/>
        <w:numPr>
          <w:ilvl w:val="1"/>
          <w:numId w:val="11"/>
        </w:numPr>
        <w:spacing w:line="300" w:lineRule="auto"/>
        <w:ind w:left="1434" w:hanging="357"/>
      </w:pPr>
      <w:r w:rsidRPr="00486162">
        <w:t xml:space="preserve">Intel Core 2 Duo E6750 </w:t>
      </w:r>
    </w:p>
    <w:p w:rsidR="000E46CF" w:rsidRPr="00486162" w:rsidRDefault="000E46CF" w:rsidP="0094548F">
      <w:pPr>
        <w:pStyle w:val="PargrafodaLista"/>
        <w:numPr>
          <w:ilvl w:val="1"/>
          <w:numId w:val="11"/>
        </w:numPr>
        <w:spacing w:line="300" w:lineRule="auto"/>
        <w:ind w:left="1434" w:hanging="357"/>
      </w:pPr>
      <w:r w:rsidRPr="00486162">
        <w:t xml:space="preserve">Asus P5N-E SLI </w:t>
      </w:r>
    </w:p>
    <w:p w:rsidR="000E46CF" w:rsidRPr="00486162" w:rsidRDefault="000E46CF" w:rsidP="0094548F">
      <w:pPr>
        <w:pStyle w:val="PargrafodaLista"/>
        <w:numPr>
          <w:ilvl w:val="1"/>
          <w:numId w:val="11"/>
        </w:numPr>
        <w:spacing w:line="300" w:lineRule="auto"/>
        <w:ind w:left="1434" w:hanging="357"/>
      </w:pPr>
      <w:r w:rsidRPr="00486162">
        <w:t xml:space="preserve">GeForce 8600gt fatality </w:t>
      </w:r>
    </w:p>
    <w:p w:rsidR="000E46CF" w:rsidRPr="00486162" w:rsidRDefault="000E46CF" w:rsidP="0094548F">
      <w:pPr>
        <w:pStyle w:val="PargrafodaLista"/>
        <w:numPr>
          <w:ilvl w:val="1"/>
          <w:numId w:val="11"/>
        </w:numPr>
        <w:spacing w:line="300" w:lineRule="auto"/>
        <w:ind w:left="1434" w:hanging="357"/>
      </w:pPr>
      <w:r w:rsidRPr="00486162">
        <w:t xml:space="preserve">2x 1gb Kingston 800mhz </w:t>
      </w:r>
    </w:p>
    <w:p w:rsidR="000E46CF" w:rsidRPr="00486162" w:rsidRDefault="005D2897" w:rsidP="0094548F">
      <w:pPr>
        <w:pStyle w:val="PargrafodaLista"/>
        <w:numPr>
          <w:ilvl w:val="1"/>
          <w:numId w:val="11"/>
        </w:numPr>
        <w:spacing w:line="300" w:lineRule="auto"/>
        <w:ind w:left="1434" w:hanging="357"/>
      </w:pPr>
      <w:r w:rsidRPr="00486162">
        <w:t>HD sata2 samsun</w:t>
      </w:r>
      <w:r w:rsidR="000E46CF" w:rsidRPr="00486162">
        <w:t xml:space="preserve">g 250gb </w:t>
      </w:r>
    </w:p>
    <w:p w:rsidR="000E46CF" w:rsidRPr="00486162" w:rsidRDefault="00502EDA" w:rsidP="0094548F">
      <w:pPr>
        <w:pStyle w:val="PargrafodaLista"/>
        <w:numPr>
          <w:ilvl w:val="1"/>
          <w:numId w:val="11"/>
        </w:numPr>
        <w:spacing w:line="300" w:lineRule="auto"/>
        <w:ind w:left="1434" w:hanging="357"/>
      </w:pPr>
      <w:r w:rsidRPr="00486162">
        <w:t xml:space="preserve">Fonte seventeam </w:t>
      </w:r>
      <w:r w:rsidR="000E46CF" w:rsidRPr="00486162">
        <w:t xml:space="preserve"> </w:t>
      </w:r>
    </w:p>
    <w:p w:rsidR="000E46CF" w:rsidRPr="00486162" w:rsidRDefault="005D2897" w:rsidP="0094548F">
      <w:pPr>
        <w:pStyle w:val="PargrafodaLista"/>
        <w:numPr>
          <w:ilvl w:val="1"/>
          <w:numId w:val="11"/>
        </w:numPr>
        <w:spacing w:line="300" w:lineRule="auto"/>
        <w:ind w:left="1434" w:hanging="357"/>
      </w:pPr>
      <w:r w:rsidRPr="00486162">
        <w:t xml:space="preserve">Gravador de DVD </w:t>
      </w:r>
      <w:r w:rsidR="00D820B6" w:rsidRPr="00486162">
        <w:t>Samsung</w:t>
      </w:r>
      <w:r w:rsidR="00502EDA" w:rsidRPr="00486162">
        <w:t xml:space="preserve"> </w:t>
      </w:r>
    </w:p>
    <w:p w:rsidR="00502EDA" w:rsidRDefault="00502EDA" w:rsidP="0094548F">
      <w:pPr>
        <w:pStyle w:val="PargrafodaLista"/>
        <w:numPr>
          <w:ilvl w:val="1"/>
          <w:numId w:val="11"/>
        </w:numPr>
        <w:spacing w:line="300" w:lineRule="auto"/>
        <w:ind w:left="1434" w:hanging="357"/>
      </w:pPr>
      <w:r w:rsidRPr="00486162">
        <w:t>Monitor ASUS VW223B </w:t>
      </w:r>
    </w:p>
    <w:p w:rsidR="009A5668" w:rsidRPr="00486162" w:rsidRDefault="00BB5682" w:rsidP="00BB5682">
      <w:pPr>
        <w:pStyle w:val="PargrafodaLista"/>
        <w:ind w:left="1440"/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172720</wp:posOffset>
            </wp:positionV>
            <wp:extent cx="948690" cy="962025"/>
            <wp:effectExtent l="19050" t="0" r="3810" b="0"/>
            <wp:wrapTight wrapText="bothSides">
              <wp:wrapPolygon edited="0">
                <wp:start x="-434" y="0"/>
                <wp:lineTo x="-434" y="21386"/>
                <wp:lineTo x="21687" y="21386"/>
                <wp:lineTo x="21687" y="0"/>
                <wp:lineTo x="-434" y="0"/>
              </wp:wrapPolygon>
            </wp:wrapTight>
            <wp:docPr id="7" name="Imagem 7" descr="Microsoft Windows Vista Home Premium PT 32bits OEM Dv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Windows Vista Home Premium PT 32bits OEM Dv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57" w:rsidRPr="00311FDA" w:rsidRDefault="001A62A2" w:rsidP="00502EDA">
      <w:pPr>
        <w:rPr>
          <w:b/>
        </w:rPr>
      </w:pPr>
      <w:r w:rsidRPr="00311FDA">
        <w:rPr>
          <w:b/>
        </w:rPr>
        <w:t xml:space="preserve">O Sistema Operativo utilizado é o </w:t>
      </w:r>
      <w:r w:rsidR="009A5668" w:rsidRPr="00311FDA">
        <w:rPr>
          <w:b/>
        </w:rPr>
        <w:t>Windows Vista</w:t>
      </w:r>
      <w:r w:rsidR="00930B30" w:rsidRPr="00311FDA">
        <w:rPr>
          <w:b/>
        </w:rPr>
        <w:t>.</w:t>
      </w:r>
      <w:r w:rsidR="00BB5682" w:rsidRPr="00311FDA">
        <w:rPr>
          <w:b/>
        </w:rPr>
        <w:t xml:space="preserve"> </w:t>
      </w:r>
    </w:p>
    <w:p w:rsidR="001A62A2" w:rsidRPr="00486162" w:rsidRDefault="00CC0257" w:rsidP="00502EDA">
      <w:r>
        <w:t>A máquina utilizada pela empresa</w:t>
      </w:r>
      <w:r w:rsidR="00930B30">
        <w:t xml:space="preserve"> contém os requisitos mínimos necessários exigidos pelo software Windows Vista.</w:t>
      </w:r>
      <w:r w:rsidR="00BB5682">
        <w:rPr>
          <w:rFonts w:ascii="Arial" w:hAnsi="Arial" w:cs="Arial"/>
          <w:noProof/>
          <w:vanish/>
          <w:color w:val="0000FF"/>
          <w:sz w:val="27"/>
          <w:szCs w:val="27"/>
          <w:lang w:eastAsia="pt-PT"/>
        </w:rPr>
        <w:drawing>
          <wp:inline distT="0" distB="0" distL="0" distR="0">
            <wp:extent cx="2138680" cy="2138680"/>
            <wp:effectExtent l="19050" t="0" r="0" b="0"/>
            <wp:docPr id="4" name="rg_hi" descr="http://t0.gstatic.com/images?q=tbn:ANd9GcSnKE0gzjg7YvyFGYiW-g-ttWuWVybgYfhOTwv2Yi_LuFzmUqY&amp;t=1&amp;usg=__uekfpuCTrSdrSn2d5u6_xN8pa7Y=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nKE0gzjg7YvyFGYiW-g-ttWuWVybgYfhOTwv2Yi_LuFzmUqY&amp;t=1&amp;usg=__uekfpuCTrSdrSn2d5u6_xN8pa7Y=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682">
        <w:rPr>
          <w:rFonts w:ascii="Arial" w:hAnsi="Arial" w:cs="Arial"/>
          <w:noProof/>
          <w:vanish/>
          <w:color w:val="0000FF"/>
          <w:sz w:val="27"/>
          <w:szCs w:val="27"/>
          <w:lang w:eastAsia="pt-PT"/>
        </w:rPr>
        <w:drawing>
          <wp:inline distT="0" distB="0" distL="0" distR="0">
            <wp:extent cx="2138680" cy="2138680"/>
            <wp:effectExtent l="19050" t="0" r="0" b="0"/>
            <wp:docPr id="2" name="rg_hi" descr="http://t0.gstatic.com/images?q=tbn:ANd9GcSnKE0gzjg7YvyFGYiW-g-ttWuWVybgYfhOTwv2Yi_LuFzmUqY&amp;t=1&amp;usg=__uekfpuCTrSdrSn2d5u6_xN8pa7Y=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nKE0gzjg7YvyFGYiW-g-ttWuWVybgYfhOTwv2Yi_LuFzmUqY&amp;t=1&amp;usg=__uekfpuCTrSdrSn2d5u6_xN8pa7Y=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9B" w:rsidRPr="00486162" w:rsidRDefault="0034649B" w:rsidP="00502EDA"/>
    <w:p w:rsidR="000B3F4D" w:rsidRPr="00486162" w:rsidRDefault="0034649B" w:rsidP="00502EDA">
      <w:pPr>
        <w:rPr>
          <w:b/>
          <w:bCs/>
        </w:rPr>
      </w:pPr>
      <w:r w:rsidRPr="00486162">
        <w:rPr>
          <w:b/>
        </w:rPr>
        <w:t xml:space="preserve">O Antivírus utilizado é o </w:t>
      </w:r>
      <w:r w:rsidRPr="00486162">
        <w:rPr>
          <w:b/>
          <w:bCs/>
        </w:rPr>
        <w:t xml:space="preserve">Avira AntiVir </w:t>
      </w:r>
    </w:p>
    <w:p w:rsidR="000B3F4D" w:rsidRPr="000B3F4D" w:rsidRDefault="006B2842" w:rsidP="000B3F4D">
      <w:pPr>
        <w:spacing w:after="100" w:afterAutospacing="1" w:line="225" w:lineRule="atLeast"/>
        <w:rPr>
          <w:rFonts w:eastAsia="Times New Roman" w:cs="Arial"/>
          <w:color w:val="333333"/>
          <w:lang w:eastAsia="pt-PT"/>
        </w:rPr>
      </w:pPr>
      <w:r>
        <w:rPr>
          <w:rFonts w:eastAsia="Times New Roman" w:cs="Arial"/>
          <w:noProof/>
          <w:color w:val="333333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1020445</wp:posOffset>
            </wp:positionV>
            <wp:extent cx="1833245" cy="1319530"/>
            <wp:effectExtent l="19050" t="0" r="0" b="0"/>
            <wp:wrapTight wrapText="bothSides">
              <wp:wrapPolygon edited="0">
                <wp:start x="-224" y="0"/>
                <wp:lineTo x="-224" y="21205"/>
                <wp:lineTo x="21548" y="21205"/>
                <wp:lineTo x="21548" y="0"/>
                <wp:lineTo x="-224" y="0"/>
              </wp:wrapPolygon>
            </wp:wrapTight>
            <wp:docPr id="10" name="Imagem 10" descr="http://www.techiechips.com/wp-content/uploads/image/Top-Free-Antivirus-Avira-Personal-graphi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chiechips.com/wp-content/uploads/image/Top-Free-Antivirus-Avira-Personal-graphic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4D" w:rsidRPr="00486162">
        <w:rPr>
          <w:rFonts w:eastAsia="Times New Roman" w:cs="Arial"/>
          <w:color w:val="333333"/>
          <w:lang w:eastAsia="pt-PT"/>
        </w:rPr>
        <w:t>O</w:t>
      </w:r>
      <w:r w:rsidR="000B3F4D" w:rsidRPr="000B3F4D">
        <w:rPr>
          <w:rFonts w:eastAsia="Times New Roman" w:cs="Arial"/>
          <w:color w:val="333333"/>
          <w:lang w:eastAsia="pt-PT"/>
        </w:rPr>
        <w:t xml:space="preserve"> </w:t>
      </w:r>
      <w:r w:rsidR="000B3F4D" w:rsidRPr="000B3F4D">
        <w:rPr>
          <w:rFonts w:eastAsia="Times New Roman" w:cs="Arial"/>
          <w:bCs/>
          <w:color w:val="333333"/>
          <w:lang w:eastAsia="pt-PT"/>
        </w:rPr>
        <w:t>Avira AntiVir</w:t>
      </w:r>
      <w:r w:rsidR="000B3F4D" w:rsidRPr="000B3F4D">
        <w:rPr>
          <w:rFonts w:eastAsia="Times New Roman" w:cs="Arial"/>
          <w:color w:val="333333"/>
          <w:lang w:eastAsia="pt-PT"/>
        </w:rPr>
        <w:t> </w:t>
      </w:r>
      <w:r w:rsidR="000B3F4D" w:rsidRPr="00486162">
        <w:rPr>
          <w:rFonts w:eastAsia="Times New Roman" w:cs="Arial"/>
          <w:color w:val="333333"/>
          <w:lang w:eastAsia="pt-PT"/>
        </w:rPr>
        <w:t>tem vindo a ganhar mercado</w:t>
      </w:r>
      <w:r w:rsidR="000B3F4D" w:rsidRPr="000B3F4D">
        <w:rPr>
          <w:rFonts w:eastAsia="Times New Roman" w:cs="Arial"/>
          <w:color w:val="333333"/>
          <w:lang w:eastAsia="pt-PT"/>
        </w:rPr>
        <w:t xml:space="preserve">, graças às suas altas taxas de detecção. Em testes especializados, ele é presença constante no topo dos melhores </w:t>
      </w:r>
      <w:r w:rsidR="000B3F4D" w:rsidRPr="000B3F4D">
        <w:rPr>
          <w:rFonts w:eastAsia="Times New Roman" w:cs="Arial"/>
          <w:color w:val="333333"/>
          <w:lang w:eastAsia="pt-PT"/>
        </w:rPr>
        <w:lastRenderedPageBreak/>
        <w:t>programas de antivírus</w:t>
      </w:r>
      <w:r w:rsidR="000B3F4D" w:rsidRPr="00486162">
        <w:rPr>
          <w:rFonts w:eastAsia="Times New Roman" w:cs="Arial"/>
          <w:color w:val="333333"/>
          <w:lang w:eastAsia="pt-PT"/>
        </w:rPr>
        <w:t>.</w:t>
      </w:r>
      <w:r w:rsidR="000B3F4D" w:rsidRPr="000B3F4D">
        <w:rPr>
          <w:rFonts w:eastAsia="Times New Roman" w:cs="Arial"/>
          <w:color w:val="333333"/>
          <w:lang w:eastAsia="pt-PT"/>
        </w:rPr>
        <w:br/>
      </w:r>
      <w:r w:rsidR="000B3F4D" w:rsidRPr="000B3F4D">
        <w:rPr>
          <w:rFonts w:eastAsia="Times New Roman" w:cs="Arial"/>
          <w:color w:val="333333"/>
          <w:lang w:eastAsia="pt-PT"/>
        </w:rPr>
        <w:br/>
        <w:t xml:space="preserve">Essa nova versão oferece, além de um visual mais </w:t>
      </w:r>
      <w:r w:rsidR="000B3F4D" w:rsidRPr="000B3F4D">
        <w:rPr>
          <w:rFonts w:eastAsia="Times New Roman" w:cs="Arial"/>
          <w:color w:val="262626" w:themeColor="text1" w:themeTint="D9"/>
          <w:lang w:eastAsia="pt-PT"/>
        </w:rPr>
        <w:t>moderno</w:t>
      </w:r>
      <w:r w:rsidR="000B3F4D" w:rsidRPr="000B3F4D">
        <w:rPr>
          <w:rFonts w:eastAsia="Times New Roman" w:cs="Arial"/>
          <w:color w:val="333333"/>
          <w:lang w:eastAsia="pt-PT"/>
        </w:rPr>
        <w:t xml:space="preserve"> e limpo, o </w:t>
      </w:r>
      <w:r w:rsidR="000B3F4D" w:rsidRPr="000B3F4D">
        <w:rPr>
          <w:rFonts w:eastAsia="Times New Roman" w:cs="Arial"/>
          <w:color w:val="262626" w:themeColor="text1" w:themeTint="D9"/>
          <w:lang w:eastAsia="pt-PT"/>
        </w:rPr>
        <w:t>GenericRepair</w:t>
      </w:r>
      <w:r w:rsidR="000B3F4D" w:rsidRPr="000B3F4D">
        <w:rPr>
          <w:rFonts w:eastAsia="Times New Roman" w:cs="Arial"/>
          <w:color w:val="333333"/>
          <w:lang w:eastAsia="pt-PT"/>
        </w:rPr>
        <w:t xml:space="preserve">, um recurso que repara automaticamente </w:t>
      </w:r>
      <w:r w:rsidR="000B3F4D" w:rsidRPr="00486162">
        <w:rPr>
          <w:rFonts w:eastAsia="Times New Roman" w:cs="Arial"/>
          <w:color w:val="333333"/>
          <w:lang w:eastAsia="pt-PT"/>
        </w:rPr>
        <w:t xml:space="preserve">o </w:t>
      </w:r>
      <w:r w:rsidR="000B3F4D" w:rsidRPr="000B3F4D">
        <w:rPr>
          <w:rFonts w:eastAsia="Times New Roman" w:cs="Arial"/>
          <w:color w:val="262626" w:themeColor="text1" w:themeTint="D9"/>
          <w:lang w:eastAsia="pt-PT"/>
        </w:rPr>
        <w:t>P</w:t>
      </w:r>
      <w:r w:rsidR="000B3F4D" w:rsidRPr="00486162">
        <w:rPr>
          <w:rFonts w:eastAsia="Times New Roman" w:cs="Arial"/>
          <w:color w:val="262626" w:themeColor="text1" w:themeTint="D9"/>
          <w:lang w:eastAsia="pt-PT"/>
        </w:rPr>
        <w:t>C.</w:t>
      </w:r>
      <w:r w:rsidR="000B3F4D" w:rsidRPr="00486162">
        <w:rPr>
          <w:rFonts w:eastAsia="Times New Roman" w:cs="Arial"/>
          <w:color w:val="333333"/>
          <w:lang w:eastAsia="pt-PT"/>
        </w:rPr>
        <w:br/>
      </w:r>
      <w:r w:rsidR="000B3F4D" w:rsidRPr="00486162">
        <w:rPr>
          <w:rFonts w:eastAsia="Times New Roman" w:cs="Arial"/>
          <w:color w:val="333333"/>
          <w:lang w:eastAsia="pt-PT"/>
        </w:rPr>
        <w:br/>
        <w:t>P</w:t>
      </w:r>
      <w:r w:rsidR="000B3F4D" w:rsidRPr="000B3F4D">
        <w:rPr>
          <w:rFonts w:eastAsia="Times New Roman" w:cs="Arial"/>
          <w:color w:val="333333"/>
          <w:lang w:eastAsia="pt-PT"/>
        </w:rPr>
        <w:t>principais recursos:</w:t>
      </w:r>
    </w:p>
    <w:p w:rsidR="000B3F4D" w:rsidRPr="000B3F4D" w:rsidRDefault="000B3F4D" w:rsidP="00930B30">
      <w:pPr>
        <w:numPr>
          <w:ilvl w:val="0"/>
          <w:numId w:val="18"/>
        </w:numPr>
        <w:spacing w:before="88" w:after="0" w:line="225" w:lineRule="atLeast"/>
        <w:ind w:left="714" w:hanging="357"/>
        <w:rPr>
          <w:rFonts w:eastAsia="Times New Roman" w:cs="Arial"/>
          <w:color w:val="333333"/>
          <w:lang w:eastAsia="pt-PT"/>
        </w:rPr>
      </w:pPr>
      <w:r w:rsidRPr="00486162">
        <w:rPr>
          <w:rFonts w:eastAsia="Times New Roman" w:cs="Arial"/>
          <w:color w:val="333333"/>
          <w:lang w:eastAsia="pt-PT"/>
        </w:rPr>
        <w:t>Protecção</w:t>
      </w:r>
      <w:r w:rsidRPr="000B3F4D">
        <w:rPr>
          <w:rFonts w:eastAsia="Times New Roman" w:cs="Arial"/>
          <w:color w:val="333333"/>
          <w:lang w:eastAsia="pt-PT"/>
        </w:rPr>
        <w:t xml:space="preserve"> contra vírus, worms e trojans</w:t>
      </w:r>
      <w:r w:rsidR="00D622C5">
        <w:rPr>
          <w:rFonts w:eastAsia="Times New Roman" w:cs="Arial"/>
          <w:color w:val="333333"/>
          <w:lang w:eastAsia="pt-PT"/>
        </w:rPr>
        <w:t>.</w:t>
      </w:r>
      <w:r w:rsidRPr="000B3F4D">
        <w:rPr>
          <w:rFonts w:eastAsia="Times New Roman" w:cs="Arial"/>
          <w:color w:val="333333"/>
          <w:lang w:eastAsia="pt-PT"/>
        </w:rPr>
        <w:t xml:space="preserve"> </w:t>
      </w:r>
    </w:p>
    <w:p w:rsidR="000B3F4D" w:rsidRPr="000B3F4D" w:rsidRDefault="009A5668" w:rsidP="00930B30">
      <w:pPr>
        <w:numPr>
          <w:ilvl w:val="0"/>
          <w:numId w:val="18"/>
        </w:numPr>
        <w:spacing w:before="88" w:after="0" w:line="225" w:lineRule="atLeast"/>
        <w:ind w:left="714" w:hanging="357"/>
        <w:rPr>
          <w:rFonts w:eastAsia="Times New Roman" w:cs="Arial"/>
          <w:color w:val="333333"/>
          <w:lang w:eastAsia="pt-PT"/>
        </w:rPr>
      </w:pPr>
      <w:r w:rsidRPr="000B3F4D">
        <w:rPr>
          <w:rFonts w:eastAsia="Times New Roman" w:cs="Arial"/>
          <w:color w:val="333333"/>
          <w:lang w:eastAsia="pt-PT"/>
        </w:rPr>
        <w:t>Protecção</w:t>
      </w:r>
      <w:r w:rsidR="000B3F4D" w:rsidRPr="000B3F4D">
        <w:rPr>
          <w:rFonts w:eastAsia="Times New Roman" w:cs="Arial"/>
          <w:color w:val="333333"/>
          <w:lang w:eastAsia="pt-PT"/>
        </w:rPr>
        <w:t xml:space="preserve"> contra spywares e adwares</w:t>
      </w:r>
      <w:r w:rsidR="00D622C5">
        <w:rPr>
          <w:rFonts w:eastAsia="Times New Roman" w:cs="Arial"/>
          <w:color w:val="333333"/>
          <w:lang w:eastAsia="pt-PT"/>
        </w:rPr>
        <w:t>.</w:t>
      </w:r>
      <w:r w:rsidR="000B3F4D" w:rsidRPr="000B3F4D">
        <w:rPr>
          <w:rFonts w:eastAsia="Times New Roman" w:cs="Arial"/>
          <w:color w:val="333333"/>
          <w:lang w:eastAsia="pt-PT"/>
        </w:rPr>
        <w:t xml:space="preserve"> </w:t>
      </w:r>
    </w:p>
    <w:p w:rsidR="000B3F4D" w:rsidRPr="000B3F4D" w:rsidRDefault="000B3F4D" w:rsidP="00930B30">
      <w:pPr>
        <w:numPr>
          <w:ilvl w:val="0"/>
          <w:numId w:val="18"/>
        </w:numPr>
        <w:spacing w:before="88" w:after="0" w:line="225" w:lineRule="atLeast"/>
        <w:ind w:left="714" w:hanging="357"/>
        <w:rPr>
          <w:rFonts w:eastAsia="Times New Roman" w:cs="Arial"/>
          <w:color w:val="333333"/>
          <w:lang w:eastAsia="pt-PT"/>
        </w:rPr>
      </w:pPr>
      <w:r w:rsidRPr="00486162">
        <w:rPr>
          <w:rFonts w:eastAsia="Times New Roman" w:cs="Arial"/>
          <w:color w:val="333333"/>
          <w:lang w:eastAsia="pt-PT"/>
        </w:rPr>
        <w:t>Protecção</w:t>
      </w:r>
      <w:r w:rsidRPr="000B3F4D">
        <w:rPr>
          <w:rFonts w:eastAsia="Times New Roman" w:cs="Arial"/>
          <w:color w:val="333333"/>
          <w:lang w:eastAsia="pt-PT"/>
        </w:rPr>
        <w:t xml:space="preserve"> contra rootkits ocultos</w:t>
      </w:r>
      <w:r w:rsidR="00D622C5">
        <w:rPr>
          <w:rFonts w:eastAsia="Times New Roman" w:cs="Arial"/>
          <w:color w:val="333333"/>
          <w:lang w:eastAsia="pt-PT"/>
        </w:rPr>
        <w:t>.</w:t>
      </w:r>
      <w:r w:rsidRPr="000B3F4D">
        <w:rPr>
          <w:rFonts w:eastAsia="Times New Roman" w:cs="Arial"/>
          <w:color w:val="333333"/>
          <w:lang w:eastAsia="pt-PT"/>
        </w:rPr>
        <w:t xml:space="preserve"> </w:t>
      </w:r>
    </w:p>
    <w:p w:rsidR="000B3F4D" w:rsidRPr="000B3F4D" w:rsidRDefault="00D622C5" w:rsidP="00930B30">
      <w:pPr>
        <w:numPr>
          <w:ilvl w:val="0"/>
          <w:numId w:val="18"/>
        </w:numPr>
        <w:spacing w:before="88" w:after="0" w:line="225" w:lineRule="atLeast"/>
        <w:ind w:left="714" w:hanging="357"/>
        <w:rPr>
          <w:rFonts w:eastAsia="Times New Roman" w:cs="Arial"/>
          <w:color w:val="333333"/>
          <w:lang w:eastAsia="pt-PT"/>
        </w:rPr>
      </w:pPr>
      <w:r>
        <w:rPr>
          <w:rFonts w:eastAsia="Times New Roman" w:cs="Arial"/>
          <w:color w:val="333333"/>
          <w:lang w:eastAsia="pt-PT"/>
        </w:rPr>
        <w:t xml:space="preserve">QuickRemoval, </w:t>
      </w:r>
      <w:r w:rsidRPr="000B3F4D">
        <w:rPr>
          <w:rFonts w:eastAsia="Times New Roman" w:cs="Arial"/>
          <w:color w:val="333333"/>
          <w:lang w:eastAsia="pt-PT"/>
        </w:rPr>
        <w:t>elimina</w:t>
      </w:r>
      <w:r w:rsidR="000B3F4D" w:rsidRPr="000B3F4D">
        <w:rPr>
          <w:rFonts w:eastAsia="Times New Roman" w:cs="Arial"/>
          <w:color w:val="333333"/>
          <w:lang w:eastAsia="pt-PT"/>
        </w:rPr>
        <w:t xml:space="preserve"> vírus com o apertar de um botão</w:t>
      </w:r>
      <w:r>
        <w:rPr>
          <w:rFonts w:eastAsia="Times New Roman" w:cs="Arial"/>
          <w:color w:val="333333"/>
          <w:lang w:eastAsia="pt-PT"/>
        </w:rPr>
        <w:t>.</w:t>
      </w:r>
      <w:r w:rsidR="000B3F4D" w:rsidRPr="000B3F4D">
        <w:rPr>
          <w:rFonts w:eastAsia="Times New Roman" w:cs="Arial"/>
          <w:color w:val="333333"/>
          <w:lang w:eastAsia="pt-PT"/>
        </w:rPr>
        <w:t xml:space="preserve"> </w:t>
      </w:r>
    </w:p>
    <w:p w:rsidR="000B3F4D" w:rsidRPr="000B3F4D" w:rsidRDefault="000B3F4D" w:rsidP="00930B30">
      <w:pPr>
        <w:numPr>
          <w:ilvl w:val="0"/>
          <w:numId w:val="18"/>
        </w:numPr>
        <w:spacing w:before="88" w:after="0" w:line="225" w:lineRule="atLeast"/>
        <w:ind w:left="714" w:hanging="357"/>
        <w:rPr>
          <w:rFonts w:eastAsia="Times New Roman" w:cs="Arial"/>
          <w:color w:val="333333"/>
          <w:lang w:eastAsia="pt-PT"/>
        </w:rPr>
      </w:pPr>
      <w:r w:rsidRPr="000B3F4D">
        <w:rPr>
          <w:rFonts w:eastAsia="Times New Roman" w:cs="Arial"/>
          <w:color w:val="333333"/>
          <w:lang w:eastAsia="pt-PT"/>
        </w:rPr>
        <w:t>Oferece suporte a Netbooks com baixa resolução</w:t>
      </w:r>
      <w:r w:rsidR="00D622C5">
        <w:rPr>
          <w:rFonts w:eastAsia="Times New Roman" w:cs="Arial"/>
          <w:color w:val="333333"/>
          <w:lang w:eastAsia="pt-PT"/>
        </w:rPr>
        <w:t>.</w:t>
      </w:r>
      <w:r w:rsidRPr="000B3F4D">
        <w:rPr>
          <w:rFonts w:eastAsia="Times New Roman" w:cs="Arial"/>
          <w:color w:val="333333"/>
          <w:lang w:eastAsia="pt-PT"/>
        </w:rPr>
        <w:t xml:space="preserve"> </w:t>
      </w:r>
    </w:p>
    <w:p w:rsidR="000B3F4D" w:rsidRPr="000B3F4D" w:rsidRDefault="000B3F4D" w:rsidP="00930B30">
      <w:pPr>
        <w:numPr>
          <w:ilvl w:val="0"/>
          <w:numId w:val="18"/>
        </w:numPr>
        <w:spacing w:before="88" w:after="0" w:line="225" w:lineRule="atLeast"/>
        <w:ind w:left="714" w:hanging="357"/>
        <w:rPr>
          <w:rFonts w:eastAsia="Times New Roman" w:cs="Arial"/>
          <w:color w:val="333333"/>
          <w:lang w:eastAsia="pt-PT"/>
        </w:rPr>
      </w:pPr>
      <w:r w:rsidRPr="000B3F4D">
        <w:rPr>
          <w:rFonts w:eastAsia="Times New Roman" w:cs="Arial"/>
          <w:color w:val="333333"/>
          <w:lang w:eastAsia="pt-PT"/>
        </w:rPr>
        <w:t>AHeaDTechnology detecta vírus desconhecidos através de perfis</w:t>
      </w:r>
      <w:r w:rsidR="00D622C5">
        <w:rPr>
          <w:rFonts w:eastAsia="Times New Roman" w:cs="Arial"/>
          <w:color w:val="333333"/>
          <w:lang w:eastAsia="pt-PT"/>
        </w:rPr>
        <w:t>.</w:t>
      </w:r>
      <w:r w:rsidRPr="000B3F4D">
        <w:rPr>
          <w:rFonts w:eastAsia="Times New Roman" w:cs="Arial"/>
          <w:color w:val="333333"/>
          <w:lang w:eastAsia="pt-PT"/>
        </w:rPr>
        <w:t xml:space="preserve"> </w:t>
      </w:r>
    </w:p>
    <w:p w:rsidR="000B3F4D" w:rsidRDefault="000B3F4D" w:rsidP="00930B30">
      <w:pPr>
        <w:numPr>
          <w:ilvl w:val="0"/>
          <w:numId w:val="18"/>
        </w:numPr>
        <w:spacing w:before="88" w:after="0" w:line="225" w:lineRule="atLeast"/>
        <w:ind w:left="714" w:hanging="357"/>
        <w:rPr>
          <w:rFonts w:eastAsia="Times New Roman" w:cs="Arial"/>
          <w:color w:val="333333"/>
          <w:lang w:eastAsia="pt-PT"/>
        </w:rPr>
      </w:pPr>
      <w:r w:rsidRPr="000B3F4D">
        <w:rPr>
          <w:rFonts w:eastAsia="Times New Roman" w:cs="Arial"/>
          <w:color w:val="333333"/>
          <w:lang w:eastAsia="pt-PT"/>
        </w:rPr>
        <w:t>GenericRepair repara</w:t>
      </w:r>
      <w:r w:rsidRPr="00486162">
        <w:rPr>
          <w:rFonts w:eastAsia="Times New Roman" w:cs="Arial"/>
          <w:color w:val="333333"/>
          <w:lang w:eastAsia="pt-PT"/>
        </w:rPr>
        <w:t xml:space="preserve"> automaticamente o</w:t>
      </w:r>
      <w:r w:rsidRPr="000B3F4D">
        <w:rPr>
          <w:rFonts w:eastAsia="Times New Roman" w:cs="Arial"/>
          <w:color w:val="333333"/>
          <w:lang w:eastAsia="pt-PT"/>
        </w:rPr>
        <w:t xml:space="preserve"> computador</w:t>
      </w:r>
      <w:r w:rsidR="00D622C5">
        <w:rPr>
          <w:rFonts w:eastAsia="Times New Roman" w:cs="Arial"/>
          <w:color w:val="333333"/>
          <w:lang w:eastAsia="pt-PT"/>
        </w:rPr>
        <w:t>.</w:t>
      </w:r>
      <w:r w:rsidRPr="000B3F4D">
        <w:rPr>
          <w:rFonts w:eastAsia="Times New Roman" w:cs="Arial"/>
          <w:color w:val="333333"/>
          <w:lang w:eastAsia="pt-PT"/>
        </w:rPr>
        <w:t xml:space="preserve"> </w:t>
      </w:r>
    </w:p>
    <w:p w:rsidR="00486162" w:rsidRDefault="00486162" w:rsidP="00486162">
      <w:pPr>
        <w:spacing w:before="88" w:after="0" w:line="225" w:lineRule="atLeast"/>
        <w:rPr>
          <w:rFonts w:eastAsia="Times New Roman" w:cs="Arial"/>
          <w:color w:val="333333"/>
          <w:lang w:eastAsia="pt-PT"/>
        </w:rPr>
      </w:pPr>
    </w:p>
    <w:p w:rsidR="00486162" w:rsidRPr="00486162" w:rsidRDefault="00486162" w:rsidP="00486162">
      <w:pPr>
        <w:rPr>
          <w:bCs/>
        </w:rPr>
      </w:pPr>
      <w:r w:rsidRPr="00486162">
        <w:rPr>
          <w:bCs/>
        </w:rPr>
        <w:t>Esta versão foi escolhida por ser gratuita e diminuir assim os custos da empresa. Uma vez tratar-se de uma microempresa e, a máquina ser utilizada principalmente para funções internas e específicas da loja (vendas, marcações, entrada e saída de produto, etc.), esta versão consegue responder de modo satisfatório às necessidades actuais.</w:t>
      </w:r>
    </w:p>
    <w:p w:rsidR="000B3F4D" w:rsidRDefault="000B3F4D" w:rsidP="000B3F4D">
      <w:pPr>
        <w:spacing w:after="100" w:afterAutospacing="1" w:line="225" w:lineRule="atLeast"/>
        <w:rPr>
          <w:rFonts w:eastAsia="Times New Roman" w:cs="Arial"/>
          <w:color w:val="333333"/>
          <w:lang w:eastAsia="pt-PT"/>
        </w:rPr>
      </w:pPr>
      <w:r w:rsidRPr="00486162">
        <w:rPr>
          <w:rFonts w:eastAsia="Times New Roman" w:cs="Arial"/>
          <w:color w:val="333333"/>
          <w:lang w:eastAsia="pt-PT"/>
        </w:rPr>
        <w:t xml:space="preserve">É um </w:t>
      </w:r>
      <w:r w:rsidRPr="000B3F4D">
        <w:rPr>
          <w:rFonts w:eastAsia="Times New Roman" w:cs="Arial"/>
          <w:color w:val="333333"/>
          <w:lang w:eastAsia="pt-PT"/>
        </w:rPr>
        <w:t xml:space="preserve">programa é intuitivo e fácil de usar, feito para oferecer uma </w:t>
      </w:r>
      <w:r w:rsidR="00DD1FA0" w:rsidRPr="00486162">
        <w:rPr>
          <w:rFonts w:eastAsia="Times New Roman" w:cs="Arial"/>
          <w:color w:val="333333"/>
          <w:lang w:eastAsia="pt-PT"/>
        </w:rPr>
        <w:t>protecção</w:t>
      </w:r>
      <w:r w:rsidRPr="000B3F4D">
        <w:rPr>
          <w:rFonts w:eastAsia="Times New Roman" w:cs="Arial"/>
          <w:color w:val="333333"/>
          <w:lang w:eastAsia="pt-PT"/>
        </w:rPr>
        <w:t xml:space="preserve"> confiável de forma gratuita a usuários domésticos, para uso pessoal</w:t>
      </w:r>
      <w:r w:rsidR="00486162">
        <w:rPr>
          <w:rFonts w:eastAsia="Times New Roman" w:cs="Arial"/>
          <w:color w:val="333333"/>
          <w:lang w:eastAsia="pt-PT"/>
        </w:rPr>
        <w:t>.</w:t>
      </w:r>
    </w:p>
    <w:p w:rsidR="0034649B" w:rsidRPr="00486162" w:rsidRDefault="0034649B" w:rsidP="00502EDA"/>
    <w:p w:rsidR="00475021" w:rsidRPr="00930B30" w:rsidRDefault="00475021" w:rsidP="00930B30">
      <w:pPr>
        <w:rPr>
          <w:b/>
        </w:rPr>
      </w:pPr>
      <w:r>
        <w:rPr>
          <w:b/>
          <w:noProof/>
          <w:lang w:eastAsia="pt-PT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3825240</wp:posOffset>
            </wp:positionH>
            <wp:positionV relativeFrom="line">
              <wp:posOffset>-1905</wp:posOffset>
            </wp:positionV>
            <wp:extent cx="1621790" cy="2003425"/>
            <wp:effectExtent l="0" t="0" r="0" b="0"/>
            <wp:wrapSquare wrapText="bothSides"/>
            <wp:docPr id="6" name="Imagem 2" descr="http://www.magnisoft.com/images/foto-orange-e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gnisoft.com/images/foto-orange-el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40000"/>
                    </a:blip>
                    <a:srcRect l="10733" r="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B4" w:rsidRPr="00486162">
        <w:rPr>
          <w:b/>
        </w:rPr>
        <w:t>Plano de Requisitos Funcionais</w:t>
      </w:r>
    </w:p>
    <w:p w:rsidR="00475021" w:rsidRPr="00475021" w:rsidRDefault="00475021" w:rsidP="00475021">
      <w:r w:rsidRPr="00475021">
        <w:t>O OranGest é uma aplicação de gestão comercial profissional para PME´s e foi desenvolvido com as mais avançadas ferramentas de programação. O resultado é uma ferramenta de gestão completa e ao mesmo tempo simples de utilizar, fiável e economicamente acessível.</w:t>
      </w:r>
    </w:p>
    <w:p w:rsidR="00475021" w:rsidRPr="00475021" w:rsidRDefault="00475021" w:rsidP="00475021"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913130</wp:posOffset>
            </wp:positionV>
            <wp:extent cx="2517140" cy="1812290"/>
            <wp:effectExtent l="19050" t="0" r="0" b="0"/>
            <wp:wrapTight wrapText="bothSides">
              <wp:wrapPolygon edited="0">
                <wp:start x="-163" y="0"/>
                <wp:lineTo x="-163" y="21343"/>
                <wp:lineTo x="21578" y="21343"/>
                <wp:lineTo x="21578" y="0"/>
                <wp:lineTo x="-163" y="0"/>
              </wp:wrapPolygon>
            </wp:wrapTight>
            <wp:docPr id="13" name="ss_photo" descr="http://www.magnisoft.com/content/imagens/orangest/normal_650xn/encomen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_photo" descr="http://www.magnisoft.com/content/imagens/orangest/normal_650xn/encomend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021">
        <w:t>Utilizando a última tecnologia (menús e barras de ferramentas são idênticos aos do Office 2007) dotámos o OranGest de um ambiente de trabalho sofisticado, agradável e intuitivo, cujo principal objectivo é apresentar ao utilizador toda a informação de uma forma rápida e directa.</w:t>
      </w:r>
    </w:p>
    <w:p w:rsidR="00475021" w:rsidRDefault="00475021" w:rsidP="00475021">
      <w:r w:rsidRPr="00475021">
        <w:t>A fiabilidade e elevada performance estão asseguradas pela utilização do motor de dados FireBird SQL Server, de qualidade reconhecida internacionalmente e disponível para diversas plataformas: Windows, Linux, Soláris e MacOS.</w:t>
      </w:r>
    </w:p>
    <w:p w:rsidR="00475021" w:rsidRDefault="00475021" w:rsidP="00475021"/>
    <w:p w:rsidR="00475021" w:rsidRDefault="00475021" w:rsidP="00475021">
      <w:pPr>
        <w:spacing w:after="0" w:line="200" w:lineRule="atLeast"/>
        <w:jc w:val="both"/>
        <w:rPr>
          <w:rFonts w:ascii="Tahoma" w:eastAsia="Times New Roman" w:hAnsi="Tahoma" w:cs="Tahoma"/>
          <w:color w:val="262626" w:themeColor="text1" w:themeTint="D9"/>
          <w:sz w:val="15"/>
          <w:szCs w:val="15"/>
          <w:lang w:eastAsia="pt-PT"/>
        </w:rPr>
      </w:pPr>
      <w:r w:rsidRPr="00475021">
        <w:rPr>
          <w:rFonts w:ascii="Trebuchet MS" w:eastAsia="Times New Roman" w:hAnsi="Trebuchet MS" w:cs="Tahoma"/>
          <w:b/>
          <w:bCs/>
          <w:color w:val="262626" w:themeColor="text1" w:themeTint="D9"/>
          <w:sz w:val="20"/>
          <w:lang w:eastAsia="pt-PT"/>
        </w:rPr>
        <w:t>Características Principais</w:t>
      </w:r>
      <w:r w:rsidRPr="00475021">
        <w:rPr>
          <w:rFonts w:ascii="Tahoma" w:eastAsia="Times New Roman" w:hAnsi="Tahoma" w:cs="Tahoma"/>
          <w:color w:val="262626" w:themeColor="text1" w:themeTint="D9"/>
          <w:sz w:val="15"/>
          <w:szCs w:val="15"/>
          <w:lang w:eastAsia="pt-PT"/>
        </w:rPr>
        <w:t xml:space="preserve"> </w:t>
      </w:r>
    </w:p>
    <w:p w:rsidR="00475021" w:rsidRPr="00475021" w:rsidRDefault="00475021" w:rsidP="00475021">
      <w:pPr>
        <w:spacing w:after="0" w:line="200" w:lineRule="atLeast"/>
        <w:jc w:val="both"/>
        <w:rPr>
          <w:rFonts w:ascii="Tahoma" w:eastAsia="Times New Roman" w:hAnsi="Tahoma" w:cs="Tahoma"/>
          <w:color w:val="262626" w:themeColor="text1" w:themeTint="D9"/>
          <w:sz w:val="15"/>
          <w:szCs w:val="15"/>
          <w:lang w:eastAsia="pt-PT"/>
        </w:rPr>
      </w:pPr>
    </w:p>
    <w:p w:rsidR="00475021" w:rsidRPr="00475021" w:rsidRDefault="00930B30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260350</wp:posOffset>
            </wp:positionV>
            <wp:extent cx="2517140" cy="1558290"/>
            <wp:effectExtent l="19050" t="0" r="0" b="0"/>
            <wp:wrapTight wrapText="bothSides">
              <wp:wrapPolygon edited="0">
                <wp:start x="-163" y="0"/>
                <wp:lineTo x="-163" y="21389"/>
                <wp:lineTo x="21578" y="21389"/>
                <wp:lineTo x="21578" y="0"/>
                <wp:lineTo x="-163" y="0"/>
              </wp:wrapPolygon>
            </wp:wrapTight>
            <wp:docPr id="9" name="ss_photo" descr="http://www.magnisoft.com/content/imagens/orangest/normal_650xn/gestao_pre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_photo" descr="http://www.magnisoft.com/content/imagens/orangest/normal_650xn/gestao_prec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021" w:rsidRPr="00475021">
        <w:t xml:space="preserve">Multi-Utilizador, com definição detalhada dos níveis de acesso permitidos.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Multi-Empresa,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Multi-Moeda,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Mono-Posto e Multi-Posto (Rede),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Funciona com qualquer rede baseada em Windows ou Linux.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O funcionamento em rede é em modo cliente servidor.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Necessita de licenças adicionais para postos de rede adicionais.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198755</wp:posOffset>
            </wp:positionV>
            <wp:extent cx="2461260" cy="1915795"/>
            <wp:effectExtent l="19050" t="0" r="0" b="0"/>
            <wp:wrapTight wrapText="bothSides">
              <wp:wrapPolygon edited="0">
                <wp:start x="-167" y="0"/>
                <wp:lineTo x="-167" y="21478"/>
                <wp:lineTo x="21567" y="21478"/>
                <wp:lineTo x="21567" y="0"/>
                <wp:lineTo x="-167" y="0"/>
              </wp:wrapPolygon>
            </wp:wrapTight>
            <wp:docPr id="19" name="ss_photo" descr="http://www.magnisoft.com/content/imagens/orangest/normal_650xn/ficha_vende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_photo" descr="http://www.magnisoft.com/content/imagens/orangest/normal_650xn/ficha_vendedor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021">
        <w:t xml:space="preserve">Agenda Pessoal para cada Utilizador,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Acesso Directo aos Dados via SQL,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Para utilizadores avançados, o programa permite a introdução directa de código SQL.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Pode assim fazer a manutenção da base de dados ou simplesmente fazer pesquisas à informação.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Pode também imprimir os resultados do SQL, como se fosse um relatório.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A Magnisoft utiliza esta funcionalidade para envio de "scripts" SQL para manutenção/actualização da base de dados. </w:t>
      </w:r>
    </w:p>
    <w:p w:rsidR="00475021" w:rsidRPr="00475021" w:rsidRDefault="00475021" w:rsidP="00930B30">
      <w:pPr>
        <w:pStyle w:val="PargrafodaLista"/>
        <w:numPr>
          <w:ilvl w:val="0"/>
          <w:numId w:val="17"/>
        </w:numPr>
        <w:spacing w:line="300" w:lineRule="auto"/>
        <w:ind w:left="1077" w:hanging="357"/>
      </w:pPr>
      <w:r w:rsidRPr="00475021">
        <w:t xml:space="preserve">Gráficos e Mapas diversos. </w:t>
      </w:r>
    </w:p>
    <w:p w:rsidR="00475021" w:rsidRPr="00486162" w:rsidRDefault="00475021" w:rsidP="00810CB4">
      <w:pPr>
        <w:rPr>
          <w:b/>
        </w:rPr>
      </w:pPr>
    </w:p>
    <w:p w:rsidR="005A241A" w:rsidRPr="00486162" w:rsidRDefault="00C1395D" w:rsidP="005A241A">
      <w:r w:rsidRPr="00486162">
        <w:t>É</w:t>
      </w:r>
      <w:r w:rsidR="005A241A" w:rsidRPr="00486162">
        <w:t xml:space="preserve"> utilizado este software na empresa uma vez que </w:t>
      </w:r>
      <w:r w:rsidR="00810CB4" w:rsidRPr="00486162">
        <w:t>trata-se de uma loja e</w:t>
      </w:r>
      <w:r w:rsidR="00F30044" w:rsidRPr="00486162">
        <w:t>,</w:t>
      </w:r>
      <w:r w:rsidR="00810CB4" w:rsidRPr="00486162">
        <w:t xml:space="preserve"> </w:t>
      </w:r>
      <w:r w:rsidR="00BB5682" w:rsidRPr="00486162">
        <w:t>apenas</w:t>
      </w:r>
      <w:r w:rsidR="00810CB4" w:rsidRPr="00486162">
        <w:t xml:space="preserve"> é necessário gerir os stocks existentes</w:t>
      </w:r>
      <w:r w:rsidRPr="00486162">
        <w:t>, os clientes e os fornecedores. A</w:t>
      </w:r>
      <w:r w:rsidR="005A241A" w:rsidRPr="00486162">
        <w:t xml:space="preserve"> contabilidade é feita por um </w:t>
      </w:r>
      <w:r w:rsidR="00D869C0" w:rsidRPr="00486162">
        <w:t>por um técnico de contas devidamente credenciado.</w:t>
      </w:r>
    </w:p>
    <w:p w:rsidR="00F30044" w:rsidRPr="00486162" w:rsidRDefault="00DA1DD4" w:rsidP="005A241A">
      <w:r>
        <w:t>Os colaboradores</w:t>
      </w:r>
      <w:r w:rsidR="00F30044" w:rsidRPr="00486162">
        <w:t xml:space="preserve"> da loja tem acesso como utilizador, ou seja, só têm permissão para aceder à parte das vendas e dos clientes (vendas de produtos, vendas de serviços, marcações de serviços, alguns dados dos clientes).</w:t>
      </w:r>
    </w:p>
    <w:p w:rsidR="00F30044" w:rsidRPr="00486162" w:rsidRDefault="00CC0257" w:rsidP="005A241A"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33655</wp:posOffset>
            </wp:positionV>
            <wp:extent cx="2239010" cy="1677670"/>
            <wp:effectExtent l="19050" t="0" r="8890" b="0"/>
            <wp:wrapTight wrapText="bothSides">
              <wp:wrapPolygon edited="0">
                <wp:start x="-184" y="0"/>
                <wp:lineTo x="-184" y="21338"/>
                <wp:lineTo x="21686" y="21338"/>
                <wp:lineTo x="21686" y="0"/>
                <wp:lineTo x="-184" y="0"/>
              </wp:wrapPolygon>
            </wp:wrapTight>
            <wp:docPr id="3" name="il_fi" descr="http://www.2s.com.br/random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2s.com.br/random/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044" w:rsidRPr="00486162">
        <w:t>Gerir a base de dados de clientes e fornece</w:t>
      </w:r>
      <w:r w:rsidR="00DA1DD4">
        <w:t>dores está a cargo do gerente da</w:t>
      </w:r>
      <w:permStart w:id="43408706" w:edGrp="everyone"/>
      <w:permEnd w:id="43408706"/>
      <w:r w:rsidR="00F30044" w:rsidRPr="00486162">
        <w:t xml:space="preserve"> loja, </w:t>
      </w:r>
      <w:r w:rsidR="00C1395D" w:rsidRPr="00486162">
        <w:t>é</w:t>
      </w:r>
      <w:r w:rsidR="00373772" w:rsidRPr="00486162">
        <w:t xml:space="preserve"> este ainda</w:t>
      </w:r>
      <w:r w:rsidR="009A5668">
        <w:t>,</w:t>
      </w:r>
      <w:r w:rsidR="00373772" w:rsidRPr="00486162">
        <w:t xml:space="preserve"> que gere os dados relativos aos produtos</w:t>
      </w:r>
      <w:r w:rsidR="009A5668">
        <w:t xml:space="preserve"> e clientes</w:t>
      </w:r>
      <w:r w:rsidR="00373772" w:rsidRPr="00486162">
        <w:t xml:space="preserve"> </w:t>
      </w:r>
      <w:r w:rsidR="00373772" w:rsidRPr="00486162">
        <w:lastRenderedPageBreak/>
        <w:t xml:space="preserve">(entradas, saídas, preços, descontos, ofertas, </w:t>
      </w:r>
      <w:r w:rsidR="009A5668">
        <w:t xml:space="preserve">promoções, </w:t>
      </w:r>
      <w:r w:rsidR="00373772" w:rsidRPr="00486162">
        <w:t>etc.).</w:t>
      </w:r>
    </w:p>
    <w:p w:rsidR="00C1395D" w:rsidRPr="00486162" w:rsidRDefault="00C1395D" w:rsidP="005A241A"/>
    <w:p w:rsidR="00F30044" w:rsidRPr="00486162" w:rsidRDefault="00F30044" w:rsidP="005A241A">
      <w:r w:rsidRPr="00486162">
        <w:t xml:space="preserve"> </w:t>
      </w:r>
    </w:p>
    <w:p w:rsidR="006B6D19" w:rsidRPr="00486162" w:rsidRDefault="006B6D19" w:rsidP="006B6D19">
      <w:pPr>
        <w:rPr>
          <w:b/>
        </w:rPr>
      </w:pPr>
      <w:r w:rsidRPr="00486162">
        <w:rPr>
          <w:b/>
        </w:rPr>
        <w:t>Plano de Acesso</w:t>
      </w:r>
    </w:p>
    <w:p w:rsidR="006B6D19" w:rsidRPr="00486162" w:rsidRDefault="006B6D19" w:rsidP="006B6D19">
      <w:r w:rsidRPr="00486162">
        <w:t>A aplicação impõe palavra passe ao utilizador para aceder à sua conta de utilizador.</w:t>
      </w:r>
    </w:p>
    <w:p w:rsidR="00D820B6" w:rsidRPr="0094548F" w:rsidRDefault="006B6D19" w:rsidP="0094548F">
      <w:r w:rsidRPr="00486162">
        <w:t>A organização impõe ao utilizador, nome do funcionário e o seu respectivo código, quando este está de serviço e a operar na sua conta</w:t>
      </w:r>
      <w:r w:rsidR="00C1395D" w:rsidRPr="00486162">
        <w:t xml:space="preserve"> de utilizador</w:t>
      </w:r>
      <w:r w:rsidRPr="00486162">
        <w:t>, ou caso seja necessário numa outra conta.</w:t>
      </w:r>
      <w:bookmarkStart w:id="0" w:name="_GoBack"/>
      <w:bookmarkEnd w:id="0"/>
    </w:p>
    <w:sectPr w:rsidR="00D820B6" w:rsidRPr="0094548F" w:rsidSect="004E4E3C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9E" w:rsidRDefault="0023439E" w:rsidP="006B6D19">
      <w:pPr>
        <w:spacing w:after="0" w:line="240" w:lineRule="auto"/>
      </w:pPr>
      <w:r>
        <w:separator/>
      </w:r>
    </w:p>
  </w:endnote>
  <w:endnote w:type="continuationSeparator" w:id="0">
    <w:p w:rsidR="0023439E" w:rsidRDefault="0023439E" w:rsidP="006B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093C5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93C54" w:rsidRDefault="00093C54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93C54" w:rsidRDefault="00093C54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23439E">
            <w:fldChar w:fldCharType="begin"/>
          </w:r>
          <w:r w:rsidR="0023439E">
            <w:instrText xml:space="preserve"> PAGE  \* MERGEFORMAT </w:instrText>
          </w:r>
          <w:r w:rsidR="0023439E">
            <w:fldChar w:fldCharType="separate"/>
          </w:r>
          <w:r w:rsidR="005943E4" w:rsidRPr="005943E4">
            <w:rPr>
              <w:rFonts w:asciiTheme="majorHAnsi" w:hAnsiTheme="majorHAnsi"/>
              <w:b/>
              <w:noProof/>
            </w:rPr>
            <w:t>4</w:t>
          </w:r>
          <w:r w:rsidR="0023439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93C54" w:rsidRDefault="00093C54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93C5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93C54" w:rsidRDefault="00093C54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93C54" w:rsidRDefault="00093C54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93C54" w:rsidRDefault="00093C54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93C54" w:rsidRDefault="00093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9E" w:rsidRDefault="0023439E" w:rsidP="006B6D19">
      <w:pPr>
        <w:spacing w:after="0" w:line="240" w:lineRule="auto"/>
      </w:pPr>
      <w:r>
        <w:separator/>
      </w:r>
    </w:p>
  </w:footnote>
  <w:footnote w:type="continuationSeparator" w:id="0">
    <w:p w:rsidR="0023439E" w:rsidRDefault="0023439E" w:rsidP="006B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547040"/>
      <w:placeholder>
        <w:docPart w:val="9079E114791F42F591ADBE1011E4C2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3C54" w:rsidRDefault="00093C54" w:rsidP="00C1395D">
        <w:pPr>
          <w:pStyle w:val="Ttulo"/>
        </w:pPr>
        <w:r>
          <w:t>Aplicação de gestão administrativa</w:t>
        </w:r>
      </w:p>
    </w:sdtContent>
  </w:sdt>
  <w:sdt>
    <w:sdtPr>
      <w:alias w:val="Data"/>
      <w:id w:val="77547044"/>
      <w:placeholder>
        <w:docPart w:val="C2E493591B7642D0B4CD681C17EB537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pt-PT"/>
        <w:storeMappedDataAs w:val="dateTime"/>
        <w:calendar w:val="gregorian"/>
      </w:date>
    </w:sdtPr>
    <w:sdtEndPr/>
    <w:sdtContent>
      <w:p w:rsidR="00093C54" w:rsidRDefault="00C1395D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>19 De Julho de 2010</w:t>
        </w:r>
      </w:p>
    </w:sdtContent>
  </w:sdt>
  <w:p w:rsidR="006B6D19" w:rsidRDefault="006B6D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26F"/>
    <w:multiLevelType w:val="hybridMultilevel"/>
    <w:tmpl w:val="55B448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1B63"/>
    <w:multiLevelType w:val="hybridMultilevel"/>
    <w:tmpl w:val="BBB0FBF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5F60"/>
    <w:multiLevelType w:val="hybridMultilevel"/>
    <w:tmpl w:val="45D42C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540"/>
    <w:multiLevelType w:val="hybridMultilevel"/>
    <w:tmpl w:val="E8FE14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74D8"/>
    <w:multiLevelType w:val="multilevel"/>
    <w:tmpl w:val="9F7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650F8"/>
    <w:multiLevelType w:val="hybridMultilevel"/>
    <w:tmpl w:val="17102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1FB7"/>
    <w:multiLevelType w:val="hybridMultilevel"/>
    <w:tmpl w:val="E52ED5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63C"/>
    <w:multiLevelType w:val="multilevel"/>
    <w:tmpl w:val="8F0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D4CDD"/>
    <w:multiLevelType w:val="hybridMultilevel"/>
    <w:tmpl w:val="0494170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C1224"/>
    <w:multiLevelType w:val="multilevel"/>
    <w:tmpl w:val="572E0C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24DD7"/>
    <w:multiLevelType w:val="multilevel"/>
    <w:tmpl w:val="DD3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35C1F"/>
    <w:multiLevelType w:val="hybridMultilevel"/>
    <w:tmpl w:val="C772DD3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6DA2"/>
    <w:multiLevelType w:val="hybridMultilevel"/>
    <w:tmpl w:val="566AAE8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51D7C"/>
    <w:multiLevelType w:val="hybridMultilevel"/>
    <w:tmpl w:val="8604A9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15E93"/>
    <w:multiLevelType w:val="hybridMultilevel"/>
    <w:tmpl w:val="EB5E00D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1A3"/>
    <w:multiLevelType w:val="hybridMultilevel"/>
    <w:tmpl w:val="5622F0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6804"/>
    <w:multiLevelType w:val="hybridMultilevel"/>
    <w:tmpl w:val="66B489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6E6C"/>
    <w:multiLevelType w:val="hybridMultilevel"/>
    <w:tmpl w:val="0276A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Full" w:cryptAlgorithmClass="hash" w:cryptAlgorithmType="typeAny" w:cryptAlgorithmSid="4" w:cryptSpinCount="50000" w:hash="hjNx0OPRlUMkkHT2+9QUiMi8Mrg=" w:salt="jOUwnad50YInarvunuVh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5D"/>
    <w:rsid w:val="00093C54"/>
    <w:rsid w:val="000B3F4D"/>
    <w:rsid w:val="000E46CF"/>
    <w:rsid w:val="00174277"/>
    <w:rsid w:val="001A62A2"/>
    <w:rsid w:val="0023439E"/>
    <w:rsid w:val="00311FDA"/>
    <w:rsid w:val="0034649B"/>
    <w:rsid w:val="003477E3"/>
    <w:rsid w:val="00373772"/>
    <w:rsid w:val="003B72AF"/>
    <w:rsid w:val="00475021"/>
    <w:rsid w:val="00486162"/>
    <w:rsid w:val="004E4E3C"/>
    <w:rsid w:val="00502EDA"/>
    <w:rsid w:val="0050505D"/>
    <w:rsid w:val="005310B2"/>
    <w:rsid w:val="0053382C"/>
    <w:rsid w:val="005943E4"/>
    <w:rsid w:val="005A241A"/>
    <w:rsid w:val="005D2897"/>
    <w:rsid w:val="006777E4"/>
    <w:rsid w:val="006B2842"/>
    <w:rsid w:val="006B6D19"/>
    <w:rsid w:val="0071377F"/>
    <w:rsid w:val="00810CB4"/>
    <w:rsid w:val="00857128"/>
    <w:rsid w:val="00930B30"/>
    <w:rsid w:val="009310BE"/>
    <w:rsid w:val="009365F1"/>
    <w:rsid w:val="0094548F"/>
    <w:rsid w:val="00984B7E"/>
    <w:rsid w:val="009A5668"/>
    <w:rsid w:val="00A5000D"/>
    <w:rsid w:val="00B340EC"/>
    <w:rsid w:val="00BB5682"/>
    <w:rsid w:val="00C1395D"/>
    <w:rsid w:val="00CC0257"/>
    <w:rsid w:val="00D54CFE"/>
    <w:rsid w:val="00D622C5"/>
    <w:rsid w:val="00D820B6"/>
    <w:rsid w:val="00D869C0"/>
    <w:rsid w:val="00DA1DD4"/>
    <w:rsid w:val="00DB5CA7"/>
    <w:rsid w:val="00DD1FA0"/>
    <w:rsid w:val="00E4540A"/>
    <w:rsid w:val="00E94F4B"/>
    <w:rsid w:val="00F30044"/>
    <w:rsid w:val="00F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6A4C8-4700-40D9-816D-381161A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05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D2897"/>
    <w:rPr>
      <w:color w:val="0000FF"/>
      <w:u w:val="single"/>
    </w:rPr>
  </w:style>
  <w:style w:type="character" w:customStyle="1" w:styleId="soustitrecadre1">
    <w:name w:val="soustitrecadre1"/>
    <w:basedOn w:val="Tipodeletrapredefinidodopargrafo"/>
    <w:rsid w:val="001A62A2"/>
    <w:rPr>
      <w:rFonts w:ascii="Verdana" w:hAnsi="Verdana" w:hint="default"/>
      <w:b/>
      <w:bCs/>
      <w:i w:val="0"/>
      <w:iCs w:val="0"/>
      <w:caps w:val="0"/>
      <w:color w:val="999999"/>
      <w:spacing w:val="25"/>
      <w:sz w:val="16"/>
      <w:szCs w:val="16"/>
      <w:bdr w:val="single" w:sz="2" w:space="0" w:color="FFFFFF" w:frame="1"/>
    </w:rPr>
  </w:style>
  <w:style w:type="character" w:customStyle="1" w:styleId="titretop1">
    <w:name w:val="titretop1"/>
    <w:basedOn w:val="Tipodeletrapredefinidodopargrafo"/>
    <w:rsid w:val="001A62A2"/>
    <w:rPr>
      <w:rFonts w:ascii="Verdana" w:hAnsi="Verdana" w:hint="default"/>
      <w:b/>
      <w:bCs/>
      <w:caps/>
      <w:color w:val="FFFFFF"/>
      <w:spacing w:val="25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37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B6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6D19"/>
  </w:style>
  <w:style w:type="paragraph" w:styleId="Rodap">
    <w:name w:val="footer"/>
    <w:basedOn w:val="Normal"/>
    <w:link w:val="RodapCarter"/>
    <w:uiPriority w:val="99"/>
    <w:semiHidden/>
    <w:unhideWhenUsed/>
    <w:rsid w:val="006B6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B6D19"/>
  </w:style>
  <w:style w:type="paragraph" w:styleId="SemEspaamento">
    <w:name w:val="No Spacing"/>
    <w:link w:val="SemEspaamentoCarter"/>
    <w:uiPriority w:val="1"/>
    <w:qFormat/>
    <w:rsid w:val="00093C54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093C54"/>
    <w:rPr>
      <w:rFonts w:eastAsiaTheme="minorEastAsia"/>
    </w:rPr>
  </w:style>
  <w:style w:type="paragraph" w:styleId="Ttulo">
    <w:name w:val="Title"/>
    <w:basedOn w:val="Normal"/>
    <w:next w:val="Normal"/>
    <w:link w:val="TtuloCarter"/>
    <w:uiPriority w:val="10"/>
    <w:qFormat/>
    <w:rsid w:val="00C13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13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B3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75021"/>
    <w:rPr>
      <w:b/>
      <w:bCs/>
    </w:rPr>
  </w:style>
  <w:style w:type="character" w:styleId="nfase">
    <w:name w:val="Emphasis"/>
    <w:basedOn w:val="Tipodeletrapredefinidodopargrafo"/>
    <w:uiPriority w:val="20"/>
    <w:qFormat/>
    <w:rsid w:val="00475021"/>
    <w:rPr>
      <w:i/>
      <w:iCs/>
    </w:rPr>
  </w:style>
  <w:style w:type="character" w:customStyle="1" w:styleId="caption1">
    <w:name w:val="caption1"/>
    <w:basedOn w:val="Tipodeletrapredefinidodopargrafo"/>
    <w:rsid w:val="00475021"/>
    <w:rPr>
      <w:rFonts w:ascii="Trebuchet MS" w:hAnsi="Trebuchet MS" w:hint="default"/>
      <w:b/>
      <w:bCs/>
      <w:color w:val="99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83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1977757168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01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2028093813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ogle.pt/imgres?imgurl=http://www.9bits.net/images/WindowsVista-HomePremium.jpg&amp;imgrefurl=http://www.9bits.net/products_new.php?page=18&amp;usg=__I3DFkel2P4r0W9-x0QqaNc0F2K8=&amp;h=500&amp;w=500&amp;sz=27&amp;hl=pt-PT&amp;start=12&amp;tbnid=k6Gky97PB53vOM:&amp;tbnh=159&amp;tbnw=144&amp;prev=/images?q=windows+vista&amp;hl=pt-PT&amp;sa=G&amp;biw=1148&amp;bih=663&amp;gbv=2&amp;tbs=isch:1&amp;itbs=1&amp;iact=hc&amp;vpx=880&amp;vpy=98&amp;dur=32&amp;hovh=225&amp;hovw=225&amp;tx=157&amp;ty=101&amp;ei=_JRSTI_GEsSL4Qb-ytXPAw&amp;page=2&amp;ndsp=13&amp;ved=1t:429,r:12,s:12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glossaryDocument" Target="glossary/document.xml"/><Relationship Id="rId10" Type="http://schemas.openxmlformats.org/officeDocument/2006/relationships/hyperlink" Target="javascript:popupWindow('http://www.9bits.net/popup_image.php?pID=1388')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79E114791F42F591ADBE1011E4C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83045-A354-4602-8609-AB5B50CA352F}"/>
      </w:docPartPr>
      <w:docPartBody>
        <w:p w:rsidR="00942B52" w:rsidRDefault="000A755E" w:rsidP="000A755E">
          <w:pPr>
            <w:pStyle w:val="9079E114791F42F591ADBE1011E4C226"/>
          </w:pPr>
          <w:r>
            <w:t>[Título do documento]</w:t>
          </w:r>
        </w:p>
      </w:docPartBody>
    </w:docPart>
    <w:docPart>
      <w:docPartPr>
        <w:name w:val="C2E493591B7642D0B4CD681C17EB5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6C037-396B-4235-9AA3-766F43F9D558}"/>
      </w:docPartPr>
      <w:docPartBody>
        <w:p w:rsidR="00942B52" w:rsidRDefault="000A755E" w:rsidP="000A755E">
          <w:pPr>
            <w:pStyle w:val="C2E493591B7642D0B4CD681C17EB537C"/>
          </w:pPr>
          <w:r>
            <w:t>[Escolher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755E"/>
    <w:rsid w:val="000A755E"/>
    <w:rsid w:val="00372B1A"/>
    <w:rsid w:val="00942B52"/>
    <w:rsid w:val="009F7338"/>
    <w:rsid w:val="00A04AF7"/>
    <w:rsid w:val="00E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C94C0CDC8864C3A9317B54A7CC49EF7">
    <w:name w:val="8C94C0CDC8864C3A9317B54A7CC49EF7"/>
    <w:rsid w:val="000A755E"/>
  </w:style>
  <w:style w:type="paragraph" w:customStyle="1" w:styleId="41198E2524DD46A8A53E332268A79B3C">
    <w:name w:val="41198E2524DD46A8A53E332268A79B3C"/>
    <w:rsid w:val="000A755E"/>
  </w:style>
  <w:style w:type="paragraph" w:customStyle="1" w:styleId="D2C1D48AA80A436A95BE71B95E712F44">
    <w:name w:val="D2C1D48AA80A436A95BE71B95E712F44"/>
    <w:rsid w:val="000A755E"/>
  </w:style>
  <w:style w:type="paragraph" w:customStyle="1" w:styleId="2B943D419185458EB721E175C9747736">
    <w:name w:val="2B943D419185458EB721E175C9747736"/>
    <w:rsid w:val="000A755E"/>
  </w:style>
  <w:style w:type="paragraph" w:customStyle="1" w:styleId="5D2A3CE3983D4EEB9BB19652530A833E">
    <w:name w:val="5D2A3CE3983D4EEB9BB19652530A833E"/>
    <w:rsid w:val="000A755E"/>
  </w:style>
  <w:style w:type="paragraph" w:customStyle="1" w:styleId="9079E114791F42F591ADBE1011E4C226">
    <w:name w:val="9079E114791F42F591ADBE1011E4C226"/>
    <w:rsid w:val="000A755E"/>
  </w:style>
  <w:style w:type="paragraph" w:customStyle="1" w:styleId="C2E493591B7642D0B4CD681C17EB537C">
    <w:name w:val="C2E493591B7642D0B4CD681C17EB537C"/>
    <w:rsid w:val="000A7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De Julho de 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55600-84FC-4235-BFF2-54A90A80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3689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Aplicação de gestão administrativa</vt:lpstr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Aplicação de gestão administrativa</dc:title>
  <dc:subject>780 – Aplicações de Gestão Administrativa</dc:subject>
  <dc:creator>EFA</dc:creator>
  <cp:keywords/>
  <dc:description/>
  <cp:lastModifiedBy>Ana</cp:lastModifiedBy>
  <cp:revision>2</cp:revision>
  <dcterms:created xsi:type="dcterms:W3CDTF">2015-10-25T23:54:00Z</dcterms:created>
  <dcterms:modified xsi:type="dcterms:W3CDTF">2015-10-25T23:54:00Z</dcterms:modified>
</cp:coreProperties>
</file>